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8CB" w14:textId="77777777" w:rsidR="00C80384" w:rsidRPr="00C80384" w:rsidRDefault="00C80384">
      <w:pPr>
        <w:rPr>
          <w:sz w:val="40"/>
          <w:szCs w:val="40"/>
        </w:rPr>
      </w:pPr>
      <w:r w:rsidRPr="00C80384">
        <w:rPr>
          <w:b/>
          <w:bCs/>
          <w:sz w:val="44"/>
          <w:szCs w:val="44"/>
        </w:rPr>
        <w:t>Aubonne</w:t>
      </w:r>
      <w:r w:rsidRPr="00C80384">
        <w:rPr>
          <w:sz w:val="40"/>
          <w:szCs w:val="40"/>
        </w:rPr>
        <w:t>.</w:t>
      </w:r>
    </w:p>
    <w:p w14:paraId="613CE8F6" w14:textId="77777777" w:rsidR="00C80384" w:rsidRPr="00AC3D5C" w:rsidRDefault="00C80384" w:rsidP="00C80384">
      <w:pPr>
        <w:rPr>
          <w:sz w:val="36"/>
          <w:szCs w:val="36"/>
        </w:rPr>
      </w:pPr>
      <w:r w:rsidRPr="00AC3D5C">
        <w:rPr>
          <w:sz w:val="36"/>
          <w:szCs w:val="36"/>
        </w:rPr>
        <w:t>Note.</w:t>
      </w:r>
    </w:p>
    <w:p w14:paraId="515D33D5" w14:textId="638EDA0C" w:rsidR="009324E1" w:rsidRPr="0044610F" w:rsidRDefault="0044610F">
      <w:pPr>
        <w:rPr>
          <w:sz w:val="32"/>
          <w:szCs w:val="32"/>
        </w:rPr>
      </w:pPr>
      <w:r w:rsidRPr="0044610F">
        <w:rPr>
          <w:sz w:val="32"/>
          <w:szCs w:val="32"/>
        </w:rPr>
        <w:t xml:space="preserve">En 1963 une petite </w:t>
      </w:r>
      <w:r>
        <w:rPr>
          <w:sz w:val="32"/>
          <w:szCs w:val="32"/>
        </w:rPr>
        <w:t>parti</w:t>
      </w:r>
      <w:r w:rsidRPr="0044610F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(toiture ?) </w:t>
      </w:r>
      <w:r w:rsidRPr="0044610F">
        <w:rPr>
          <w:sz w:val="32"/>
          <w:szCs w:val="32"/>
        </w:rPr>
        <w:t xml:space="preserve">de l’Aubonne aurait été entrevue </w:t>
      </w:r>
      <w:r w:rsidR="00D51786">
        <w:rPr>
          <w:sz w:val="32"/>
          <w:szCs w:val="32"/>
        </w:rPr>
        <w:t>avec</w:t>
      </w:r>
      <w:r w:rsidRPr="0044610F">
        <w:rPr>
          <w:sz w:val="32"/>
          <w:szCs w:val="32"/>
        </w:rPr>
        <w:t xml:space="preserve"> une caméra de la Firme IBAK. </w:t>
      </w:r>
    </w:p>
    <w:sectPr w:rsidR="009324E1" w:rsidRPr="0044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0F"/>
    <w:rsid w:val="0044610F"/>
    <w:rsid w:val="009324E1"/>
    <w:rsid w:val="00A711EB"/>
    <w:rsid w:val="00AC3D5C"/>
    <w:rsid w:val="00C80384"/>
    <w:rsid w:val="00D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99D31"/>
  <w15:chartTrackingRefBased/>
  <w15:docId w15:val="{02735246-C4C5-4241-BAF4-68C9332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E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Paillex</dc:creator>
  <cp:keywords/>
  <dc:description/>
  <cp:lastModifiedBy>Gilbert Paillex</cp:lastModifiedBy>
  <cp:revision>4</cp:revision>
  <dcterms:created xsi:type="dcterms:W3CDTF">2023-03-15T12:59:00Z</dcterms:created>
  <dcterms:modified xsi:type="dcterms:W3CDTF">2023-03-15T14:01:00Z</dcterms:modified>
</cp:coreProperties>
</file>